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600BA70"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638C5">
                                  <w:rPr>
                                    <w:rFonts w:cs="Arial"/>
                                    <w:b/>
                                    <w:color w:val="auto"/>
                                    <w:sz w:val="40"/>
                                    <w:szCs w:val="56"/>
                                  </w:rPr>
                                  <w:t>HPE Suport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600BA70"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638C5">
                            <w:rPr>
                              <w:rFonts w:cs="Arial"/>
                              <w:b/>
                              <w:color w:val="auto"/>
                              <w:sz w:val="40"/>
                              <w:szCs w:val="56"/>
                            </w:rPr>
                            <w:t>HPE Suport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A057005" w:rsidR="006F3955" w:rsidRDefault="002638C5" w:rsidP="007C5AE6">
                                      <w:pPr>
                                        <w:rPr>
                                          <w:lang w:val="ka-GE"/>
                                        </w:rPr>
                                      </w:pPr>
                                      <w:r>
                                        <w:t>14</w:t>
                                      </w:r>
                                      <w:r w:rsidR="006F3955">
                                        <w:rPr>
                                          <w:lang w:val="ka-GE"/>
                                        </w:rPr>
                                        <w:t xml:space="preserve"> </w:t>
                                      </w:r>
                                      <w:r w:rsidR="00E436F4">
                                        <w:rPr>
                                          <w:lang w:val="ka-GE"/>
                                        </w:rPr>
                                        <w:t>აპრილი</w:t>
                                      </w:r>
                                      <w:r w:rsidR="006F3955">
                                        <w:rPr>
                                          <w:lang w:val="ka-GE"/>
                                        </w:rPr>
                                        <w:t xml:space="preserve"> 20</w:t>
                                      </w:r>
                                      <w:r w:rsidR="008464E9">
                                        <w:rPr>
                                          <w:lang w:val="ka-GE"/>
                                        </w:rPr>
                                        <w:t>20</w:t>
                                      </w:r>
                                    </w:p>
                                    <w:p w14:paraId="5273460A" w14:textId="0B069F6C" w:rsidR="006F3955" w:rsidRPr="00415C7C" w:rsidRDefault="002638C5" w:rsidP="002348C6">
                                      <w:pPr>
                                        <w:rPr>
                                          <w:lang w:val="ka-GE"/>
                                        </w:rPr>
                                      </w:pPr>
                                      <w:r>
                                        <w:t>21</w:t>
                                      </w:r>
                                      <w:r w:rsidR="006F3955">
                                        <w:rPr>
                                          <w:lang w:val="ka-GE"/>
                                        </w:rPr>
                                        <w:t xml:space="preserve"> </w:t>
                                      </w:r>
                                      <w:r w:rsidR="00E436F4">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E638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A057005" w:rsidR="006F3955" w:rsidRDefault="002638C5" w:rsidP="007C5AE6">
                                <w:pPr>
                                  <w:rPr>
                                    <w:lang w:val="ka-GE"/>
                                  </w:rPr>
                                </w:pPr>
                                <w:r>
                                  <w:t>14</w:t>
                                </w:r>
                                <w:r w:rsidR="006F3955">
                                  <w:rPr>
                                    <w:lang w:val="ka-GE"/>
                                  </w:rPr>
                                  <w:t xml:space="preserve"> </w:t>
                                </w:r>
                                <w:r w:rsidR="00E436F4">
                                  <w:rPr>
                                    <w:lang w:val="ka-GE"/>
                                  </w:rPr>
                                  <w:t>აპრილი</w:t>
                                </w:r>
                                <w:r w:rsidR="006F3955">
                                  <w:rPr>
                                    <w:lang w:val="ka-GE"/>
                                  </w:rPr>
                                  <w:t xml:space="preserve"> 20</w:t>
                                </w:r>
                                <w:r w:rsidR="008464E9">
                                  <w:rPr>
                                    <w:lang w:val="ka-GE"/>
                                  </w:rPr>
                                  <w:t>20</w:t>
                                </w:r>
                              </w:p>
                              <w:p w14:paraId="5273460A" w14:textId="0B069F6C" w:rsidR="006F3955" w:rsidRPr="00415C7C" w:rsidRDefault="002638C5" w:rsidP="002348C6">
                                <w:pPr>
                                  <w:rPr>
                                    <w:lang w:val="ka-GE"/>
                                  </w:rPr>
                                </w:pPr>
                                <w:r>
                                  <w:t>21</w:t>
                                </w:r>
                                <w:r w:rsidR="006F3955">
                                  <w:rPr>
                                    <w:lang w:val="ka-GE"/>
                                  </w:rPr>
                                  <w:t xml:space="preserve"> </w:t>
                                </w:r>
                                <w:r w:rsidR="00E436F4">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E638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2C6E47E7"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2638C5">
        <w:rPr>
          <w:rFonts w:cs="Arial"/>
          <w:b w:val="0"/>
          <w:color w:val="auto"/>
          <w:sz w:val="40"/>
          <w:szCs w:val="56"/>
        </w:rPr>
        <w:t>HPE support 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7E638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7E638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7E638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7E638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6FBAFBA9"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2638C5">
        <w:rPr>
          <w:rFonts w:eastAsiaTheme="minorEastAsia" w:cs="Sylfaen"/>
          <w:lang w:eastAsia="ja-JP"/>
        </w:rPr>
        <w:t>HPE Support Renewal</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9260" w:type="dxa"/>
        <w:tblInd w:w="93" w:type="dxa"/>
        <w:tblLook w:val="04A0" w:firstRow="1" w:lastRow="0" w:firstColumn="1" w:lastColumn="0" w:noHBand="0" w:noVBand="1"/>
      </w:tblPr>
      <w:tblGrid>
        <w:gridCol w:w="3120"/>
        <w:gridCol w:w="2140"/>
        <w:gridCol w:w="1480"/>
        <w:gridCol w:w="1480"/>
        <w:gridCol w:w="1040"/>
      </w:tblGrid>
      <w:tr w:rsidR="002638C5" w:rsidRPr="002638C5" w14:paraId="6888C5C9" w14:textId="77777777" w:rsidTr="002638C5">
        <w:trPr>
          <w:trHeight w:val="300"/>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37AA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Account Reference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AE5E669"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Agreement ID</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70C5206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Start Date</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5578526D"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End Date</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03FEFEFC"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Price USD</w:t>
            </w:r>
          </w:p>
        </w:tc>
      </w:tr>
      <w:tr w:rsidR="002638C5" w:rsidRPr="002638C5" w14:paraId="375C2FE7"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6218B1B8"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3PAR BANKOFGEOR-01</w:t>
            </w:r>
          </w:p>
        </w:tc>
        <w:tc>
          <w:tcPr>
            <w:tcW w:w="2140" w:type="dxa"/>
            <w:tcBorders>
              <w:top w:val="nil"/>
              <w:left w:val="nil"/>
              <w:bottom w:val="single" w:sz="8" w:space="0" w:color="auto"/>
              <w:right w:val="single" w:sz="8" w:space="0" w:color="auto"/>
            </w:tcBorders>
            <w:shd w:val="clear" w:color="auto" w:fill="auto"/>
            <w:noWrap/>
            <w:vAlign w:val="center"/>
            <w:hideMark/>
          </w:tcPr>
          <w:p w14:paraId="6866C9CA"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108614623321</w:t>
            </w:r>
          </w:p>
        </w:tc>
        <w:tc>
          <w:tcPr>
            <w:tcW w:w="1480" w:type="dxa"/>
            <w:tcBorders>
              <w:top w:val="nil"/>
              <w:left w:val="nil"/>
              <w:bottom w:val="single" w:sz="8" w:space="0" w:color="auto"/>
              <w:right w:val="single" w:sz="8" w:space="0" w:color="auto"/>
            </w:tcBorders>
            <w:shd w:val="clear" w:color="auto" w:fill="auto"/>
            <w:noWrap/>
            <w:vAlign w:val="center"/>
            <w:hideMark/>
          </w:tcPr>
          <w:p w14:paraId="4A584471"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374678C5"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2593EF9D"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760E5102"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66A690E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3PAR BOG-01</w:t>
            </w:r>
          </w:p>
        </w:tc>
        <w:tc>
          <w:tcPr>
            <w:tcW w:w="2140" w:type="dxa"/>
            <w:tcBorders>
              <w:top w:val="nil"/>
              <w:left w:val="nil"/>
              <w:bottom w:val="single" w:sz="8" w:space="0" w:color="auto"/>
              <w:right w:val="single" w:sz="8" w:space="0" w:color="auto"/>
            </w:tcBorders>
            <w:shd w:val="clear" w:color="auto" w:fill="auto"/>
            <w:noWrap/>
            <w:vAlign w:val="center"/>
            <w:hideMark/>
          </w:tcPr>
          <w:p w14:paraId="1F11BB8C"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108614623491</w:t>
            </w:r>
          </w:p>
        </w:tc>
        <w:tc>
          <w:tcPr>
            <w:tcW w:w="1480" w:type="dxa"/>
            <w:tcBorders>
              <w:top w:val="nil"/>
              <w:left w:val="nil"/>
              <w:bottom w:val="single" w:sz="8" w:space="0" w:color="auto"/>
              <w:right w:val="single" w:sz="8" w:space="0" w:color="auto"/>
            </w:tcBorders>
            <w:shd w:val="clear" w:color="auto" w:fill="auto"/>
            <w:noWrap/>
            <w:vAlign w:val="center"/>
            <w:hideMark/>
          </w:tcPr>
          <w:p w14:paraId="0654A43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782D320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78E4A15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19286DB6"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1E46A1CE"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GE-BANK-04</w:t>
            </w:r>
          </w:p>
        </w:tc>
        <w:tc>
          <w:tcPr>
            <w:tcW w:w="2140" w:type="dxa"/>
            <w:tcBorders>
              <w:top w:val="nil"/>
              <w:left w:val="nil"/>
              <w:bottom w:val="single" w:sz="8" w:space="0" w:color="auto"/>
              <w:right w:val="single" w:sz="8" w:space="0" w:color="auto"/>
            </w:tcBorders>
            <w:shd w:val="clear" w:color="auto" w:fill="auto"/>
            <w:noWrap/>
            <w:vAlign w:val="center"/>
            <w:hideMark/>
          </w:tcPr>
          <w:p w14:paraId="16BA1ADA"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108614623551</w:t>
            </w:r>
          </w:p>
        </w:tc>
        <w:tc>
          <w:tcPr>
            <w:tcW w:w="1480" w:type="dxa"/>
            <w:tcBorders>
              <w:top w:val="nil"/>
              <w:left w:val="nil"/>
              <w:bottom w:val="single" w:sz="8" w:space="0" w:color="auto"/>
              <w:right w:val="single" w:sz="8" w:space="0" w:color="auto"/>
            </w:tcBorders>
            <w:shd w:val="clear" w:color="auto" w:fill="auto"/>
            <w:noWrap/>
            <w:vAlign w:val="center"/>
            <w:hideMark/>
          </w:tcPr>
          <w:p w14:paraId="7CA4EDD1"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5E4455D9"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7E9E477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72EFBA84"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3F058B8D"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GE-BANKOF-01</w:t>
            </w:r>
          </w:p>
        </w:tc>
        <w:tc>
          <w:tcPr>
            <w:tcW w:w="2140" w:type="dxa"/>
            <w:tcBorders>
              <w:top w:val="nil"/>
              <w:left w:val="nil"/>
              <w:bottom w:val="single" w:sz="8" w:space="0" w:color="auto"/>
              <w:right w:val="single" w:sz="8" w:space="0" w:color="auto"/>
            </w:tcBorders>
            <w:shd w:val="clear" w:color="auto" w:fill="auto"/>
            <w:noWrap/>
            <w:vAlign w:val="center"/>
            <w:hideMark/>
          </w:tcPr>
          <w:p w14:paraId="52C76F0C"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108614623611</w:t>
            </w:r>
          </w:p>
        </w:tc>
        <w:tc>
          <w:tcPr>
            <w:tcW w:w="1480" w:type="dxa"/>
            <w:tcBorders>
              <w:top w:val="nil"/>
              <w:left w:val="nil"/>
              <w:bottom w:val="single" w:sz="8" w:space="0" w:color="auto"/>
              <w:right w:val="single" w:sz="8" w:space="0" w:color="auto"/>
            </w:tcBorders>
            <w:shd w:val="clear" w:color="auto" w:fill="auto"/>
            <w:noWrap/>
            <w:vAlign w:val="center"/>
            <w:hideMark/>
          </w:tcPr>
          <w:p w14:paraId="47FBFC7F"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2912658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41CD101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1A429712"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71D34A91"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GE-BANKOF-02</w:t>
            </w:r>
          </w:p>
        </w:tc>
        <w:tc>
          <w:tcPr>
            <w:tcW w:w="2140" w:type="dxa"/>
            <w:tcBorders>
              <w:top w:val="nil"/>
              <w:left w:val="nil"/>
              <w:bottom w:val="single" w:sz="8" w:space="0" w:color="auto"/>
              <w:right w:val="single" w:sz="8" w:space="0" w:color="auto"/>
            </w:tcBorders>
            <w:shd w:val="clear" w:color="auto" w:fill="auto"/>
            <w:noWrap/>
            <w:vAlign w:val="center"/>
            <w:hideMark/>
          </w:tcPr>
          <w:p w14:paraId="51E09D2D"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108632243350</w:t>
            </w:r>
          </w:p>
        </w:tc>
        <w:tc>
          <w:tcPr>
            <w:tcW w:w="1480" w:type="dxa"/>
            <w:tcBorders>
              <w:top w:val="nil"/>
              <w:left w:val="nil"/>
              <w:bottom w:val="single" w:sz="8" w:space="0" w:color="auto"/>
              <w:right w:val="single" w:sz="8" w:space="0" w:color="auto"/>
            </w:tcBorders>
            <w:shd w:val="clear" w:color="auto" w:fill="auto"/>
            <w:noWrap/>
            <w:vAlign w:val="center"/>
            <w:hideMark/>
          </w:tcPr>
          <w:p w14:paraId="30FAB4F8"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1CFD5DF8"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3F0ABEB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63EE7D9F"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07AA504E"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GE-BANKOFGEOR-02</w:t>
            </w:r>
          </w:p>
        </w:tc>
        <w:tc>
          <w:tcPr>
            <w:tcW w:w="2140" w:type="dxa"/>
            <w:tcBorders>
              <w:top w:val="nil"/>
              <w:left w:val="nil"/>
              <w:bottom w:val="single" w:sz="8" w:space="0" w:color="auto"/>
              <w:right w:val="single" w:sz="8" w:space="0" w:color="auto"/>
            </w:tcBorders>
            <w:shd w:val="clear" w:color="auto" w:fill="auto"/>
            <w:noWrap/>
            <w:vAlign w:val="center"/>
            <w:hideMark/>
          </w:tcPr>
          <w:p w14:paraId="2BD76DBE"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108614623781</w:t>
            </w:r>
          </w:p>
        </w:tc>
        <w:tc>
          <w:tcPr>
            <w:tcW w:w="1480" w:type="dxa"/>
            <w:tcBorders>
              <w:top w:val="nil"/>
              <w:left w:val="nil"/>
              <w:bottom w:val="single" w:sz="8" w:space="0" w:color="auto"/>
              <w:right w:val="single" w:sz="8" w:space="0" w:color="auto"/>
            </w:tcBorders>
            <w:shd w:val="clear" w:color="auto" w:fill="auto"/>
            <w:noWrap/>
            <w:vAlign w:val="center"/>
            <w:hideMark/>
          </w:tcPr>
          <w:p w14:paraId="0299EEB7"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66678A0A"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2D279E3E"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01138113"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4F563971"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GE-BANKOFGEOR-05</w:t>
            </w:r>
          </w:p>
        </w:tc>
        <w:tc>
          <w:tcPr>
            <w:tcW w:w="2140" w:type="dxa"/>
            <w:tcBorders>
              <w:top w:val="nil"/>
              <w:left w:val="nil"/>
              <w:bottom w:val="single" w:sz="8" w:space="0" w:color="auto"/>
              <w:right w:val="single" w:sz="8" w:space="0" w:color="auto"/>
            </w:tcBorders>
            <w:shd w:val="clear" w:color="auto" w:fill="auto"/>
            <w:noWrap/>
            <w:vAlign w:val="center"/>
            <w:hideMark/>
          </w:tcPr>
          <w:p w14:paraId="39E6877B"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108614623841</w:t>
            </w:r>
          </w:p>
        </w:tc>
        <w:tc>
          <w:tcPr>
            <w:tcW w:w="1480" w:type="dxa"/>
            <w:tcBorders>
              <w:top w:val="nil"/>
              <w:left w:val="nil"/>
              <w:bottom w:val="single" w:sz="8" w:space="0" w:color="auto"/>
              <w:right w:val="single" w:sz="8" w:space="0" w:color="auto"/>
            </w:tcBorders>
            <w:shd w:val="clear" w:color="auto" w:fill="auto"/>
            <w:noWrap/>
            <w:vAlign w:val="center"/>
            <w:hideMark/>
          </w:tcPr>
          <w:p w14:paraId="5BE854F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7B0FAAE4"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231BEB0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3354C92A"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644B651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GE-BANKOFGEOR-DC</w:t>
            </w:r>
          </w:p>
        </w:tc>
        <w:tc>
          <w:tcPr>
            <w:tcW w:w="2140" w:type="dxa"/>
            <w:tcBorders>
              <w:top w:val="nil"/>
              <w:left w:val="nil"/>
              <w:bottom w:val="single" w:sz="8" w:space="0" w:color="auto"/>
              <w:right w:val="single" w:sz="8" w:space="0" w:color="auto"/>
            </w:tcBorders>
            <w:shd w:val="clear" w:color="auto" w:fill="auto"/>
            <w:noWrap/>
            <w:vAlign w:val="center"/>
            <w:hideMark/>
          </w:tcPr>
          <w:p w14:paraId="3B72A749"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108614623901</w:t>
            </w:r>
          </w:p>
        </w:tc>
        <w:tc>
          <w:tcPr>
            <w:tcW w:w="1480" w:type="dxa"/>
            <w:tcBorders>
              <w:top w:val="nil"/>
              <w:left w:val="nil"/>
              <w:bottom w:val="single" w:sz="8" w:space="0" w:color="auto"/>
              <w:right w:val="single" w:sz="8" w:space="0" w:color="auto"/>
            </w:tcBorders>
            <w:shd w:val="clear" w:color="auto" w:fill="auto"/>
            <w:noWrap/>
            <w:vAlign w:val="center"/>
            <w:hideMark/>
          </w:tcPr>
          <w:p w14:paraId="38885EB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62A7032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3C30B321"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0D170B1A"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56B6115F"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GE-BOG-03</w:t>
            </w:r>
          </w:p>
        </w:tc>
        <w:tc>
          <w:tcPr>
            <w:tcW w:w="2140" w:type="dxa"/>
            <w:tcBorders>
              <w:top w:val="nil"/>
              <w:left w:val="nil"/>
              <w:bottom w:val="single" w:sz="8" w:space="0" w:color="auto"/>
              <w:right w:val="single" w:sz="8" w:space="0" w:color="auto"/>
            </w:tcBorders>
            <w:shd w:val="clear" w:color="auto" w:fill="auto"/>
            <w:noWrap/>
            <w:vAlign w:val="center"/>
            <w:hideMark/>
          </w:tcPr>
          <w:p w14:paraId="21C53D6F"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108614624094</w:t>
            </w:r>
          </w:p>
        </w:tc>
        <w:tc>
          <w:tcPr>
            <w:tcW w:w="1480" w:type="dxa"/>
            <w:tcBorders>
              <w:top w:val="nil"/>
              <w:left w:val="nil"/>
              <w:bottom w:val="single" w:sz="8" w:space="0" w:color="auto"/>
              <w:right w:val="single" w:sz="8" w:space="0" w:color="auto"/>
            </w:tcBorders>
            <w:shd w:val="clear" w:color="auto" w:fill="auto"/>
            <w:noWrap/>
            <w:vAlign w:val="center"/>
            <w:hideMark/>
          </w:tcPr>
          <w:p w14:paraId="26D28F9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76DB332C"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52471C57"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2B29815E"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4811A196"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GE-BOG-07</w:t>
            </w:r>
          </w:p>
        </w:tc>
        <w:tc>
          <w:tcPr>
            <w:tcW w:w="2140" w:type="dxa"/>
            <w:tcBorders>
              <w:top w:val="nil"/>
              <w:left w:val="nil"/>
              <w:bottom w:val="single" w:sz="8" w:space="0" w:color="auto"/>
              <w:right w:val="single" w:sz="8" w:space="0" w:color="auto"/>
            </w:tcBorders>
            <w:shd w:val="clear" w:color="auto" w:fill="auto"/>
            <w:noWrap/>
            <w:vAlign w:val="center"/>
            <w:hideMark/>
          </w:tcPr>
          <w:p w14:paraId="6770D9B9"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108614662120</w:t>
            </w:r>
          </w:p>
        </w:tc>
        <w:tc>
          <w:tcPr>
            <w:tcW w:w="1480" w:type="dxa"/>
            <w:tcBorders>
              <w:top w:val="nil"/>
              <w:left w:val="nil"/>
              <w:bottom w:val="single" w:sz="8" w:space="0" w:color="auto"/>
              <w:right w:val="single" w:sz="8" w:space="0" w:color="auto"/>
            </w:tcBorders>
            <w:shd w:val="clear" w:color="auto" w:fill="auto"/>
            <w:noWrap/>
            <w:vAlign w:val="center"/>
            <w:hideMark/>
          </w:tcPr>
          <w:p w14:paraId="6F5D6D10"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6E2DFD5D"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755DD10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23167660"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7254BC0D"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GE-BOG-16</w:t>
            </w:r>
          </w:p>
        </w:tc>
        <w:tc>
          <w:tcPr>
            <w:tcW w:w="2140" w:type="dxa"/>
            <w:tcBorders>
              <w:top w:val="nil"/>
              <w:left w:val="nil"/>
              <w:bottom w:val="single" w:sz="8" w:space="0" w:color="auto"/>
              <w:right w:val="single" w:sz="8" w:space="0" w:color="auto"/>
            </w:tcBorders>
            <w:shd w:val="clear" w:color="auto" w:fill="auto"/>
            <w:noWrap/>
            <w:vAlign w:val="center"/>
            <w:hideMark/>
          </w:tcPr>
          <w:p w14:paraId="37BF34CF"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108614662290</w:t>
            </w:r>
          </w:p>
        </w:tc>
        <w:tc>
          <w:tcPr>
            <w:tcW w:w="1480" w:type="dxa"/>
            <w:tcBorders>
              <w:top w:val="nil"/>
              <w:left w:val="nil"/>
              <w:bottom w:val="single" w:sz="8" w:space="0" w:color="auto"/>
              <w:right w:val="single" w:sz="8" w:space="0" w:color="auto"/>
            </w:tcBorders>
            <w:shd w:val="clear" w:color="auto" w:fill="auto"/>
            <w:noWrap/>
            <w:vAlign w:val="center"/>
            <w:hideMark/>
          </w:tcPr>
          <w:p w14:paraId="3D59CD3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392316B8"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122B52DC"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5E732137"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2FC7FA0C"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GE-BOG-17</w:t>
            </w:r>
          </w:p>
        </w:tc>
        <w:tc>
          <w:tcPr>
            <w:tcW w:w="2140" w:type="dxa"/>
            <w:tcBorders>
              <w:top w:val="nil"/>
              <w:left w:val="nil"/>
              <w:bottom w:val="single" w:sz="8" w:space="0" w:color="auto"/>
              <w:right w:val="single" w:sz="8" w:space="0" w:color="auto"/>
            </w:tcBorders>
            <w:shd w:val="clear" w:color="auto" w:fill="auto"/>
            <w:noWrap/>
            <w:vAlign w:val="center"/>
            <w:hideMark/>
          </w:tcPr>
          <w:p w14:paraId="25D0688A"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108614662350</w:t>
            </w:r>
          </w:p>
        </w:tc>
        <w:tc>
          <w:tcPr>
            <w:tcW w:w="1480" w:type="dxa"/>
            <w:tcBorders>
              <w:top w:val="nil"/>
              <w:left w:val="nil"/>
              <w:bottom w:val="single" w:sz="8" w:space="0" w:color="auto"/>
              <w:right w:val="single" w:sz="8" w:space="0" w:color="auto"/>
            </w:tcBorders>
            <w:shd w:val="clear" w:color="auto" w:fill="auto"/>
            <w:noWrap/>
            <w:vAlign w:val="center"/>
            <w:hideMark/>
          </w:tcPr>
          <w:p w14:paraId="4747493A"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14D120C5"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35E2F238"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520A52E7"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01CE10C7"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GE-BOG-19</w:t>
            </w:r>
          </w:p>
        </w:tc>
        <w:tc>
          <w:tcPr>
            <w:tcW w:w="2140" w:type="dxa"/>
            <w:tcBorders>
              <w:top w:val="nil"/>
              <w:left w:val="nil"/>
              <w:bottom w:val="single" w:sz="8" w:space="0" w:color="auto"/>
              <w:right w:val="single" w:sz="8" w:space="0" w:color="auto"/>
            </w:tcBorders>
            <w:shd w:val="clear" w:color="auto" w:fill="auto"/>
            <w:noWrap/>
            <w:vAlign w:val="center"/>
            <w:hideMark/>
          </w:tcPr>
          <w:p w14:paraId="596654F1"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108614662580</w:t>
            </w:r>
          </w:p>
        </w:tc>
        <w:tc>
          <w:tcPr>
            <w:tcW w:w="1480" w:type="dxa"/>
            <w:tcBorders>
              <w:top w:val="nil"/>
              <w:left w:val="nil"/>
              <w:bottom w:val="single" w:sz="8" w:space="0" w:color="auto"/>
              <w:right w:val="single" w:sz="8" w:space="0" w:color="auto"/>
            </w:tcBorders>
            <w:shd w:val="clear" w:color="auto" w:fill="auto"/>
            <w:noWrap/>
            <w:vAlign w:val="center"/>
            <w:hideMark/>
          </w:tcPr>
          <w:p w14:paraId="45D599AA"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01.05.2020</w:t>
            </w:r>
          </w:p>
        </w:tc>
        <w:tc>
          <w:tcPr>
            <w:tcW w:w="1480" w:type="dxa"/>
            <w:tcBorders>
              <w:top w:val="nil"/>
              <w:left w:val="nil"/>
              <w:bottom w:val="single" w:sz="8" w:space="0" w:color="auto"/>
              <w:right w:val="single" w:sz="8" w:space="0" w:color="auto"/>
            </w:tcBorders>
            <w:shd w:val="clear" w:color="auto" w:fill="auto"/>
            <w:noWrap/>
            <w:vAlign w:val="center"/>
            <w:hideMark/>
          </w:tcPr>
          <w:p w14:paraId="2E74DFC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54B8D68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767D88B4"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711B56A9"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GE-BG-DL-01</w:t>
            </w:r>
          </w:p>
        </w:tc>
        <w:tc>
          <w:tcPr>
            <w:tcW w:w="2140" w:type="dxa"/>
            <w:tcBorders>
              <w:top w:val="nil"/>
              <w:left w:val="nil"/>
              <w:bottom w:val="single" w:sz="8" w:space="0" w:color="auto"/>
              <w:right w:val="single" w:sz="8" w:space="0" w:color="auto"/>
            </w:tcBorders>
            <w:shd w:val="clear" w:color="auto" w:fill="auto"/>
            <w:noWrap/>
            <w:vAlign w:val="center"/>
            <w:hideMark/>
          </w:tcPr>
          <w:p w14:paraId="40D87D11"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108470511955</w:t>
            </w:r>
          </w:p>
        </w:tc>
        <w:tc>
          <w:tcPr>
            <w:tcW w:w="1480" w:type="dxa"/>
            <w:tcBorders>
              <w:top w:val="nil"/>
              <w:left w:val="nil"/>
              <w:bottom w:val="single" w:sz="8" w:space="0" w:color="auto"/>
              <w:right w:val="single" w:sz="8" w:space="0" w:color="auto"/>
            </w:tcBorders>
            <w:shd w:val="clear" w:color="auto" w:fill="auto"/>
            <w:noWrap/>
            <w:vAlign w:val="center"/>
            <w:hideMark/>
          </w:tcPr>
          <w:p w14:paraId="4C42CFC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01.10.2020</w:t>
            </w:r>
          </w:p>
        </w:tc>
        <w:tc>
          <w:tcPr>
            <w:tcW w:w="1480" w:type="dxa"/>
            <w:tcBorders>
              <w:top w:val="nil"/>
              <w:left w:val="nil"/>
              <w:bottom w:val="single" w:sz="8" w:space="0" w:color="auto"/>
              <w:right w:val="single" w:sz="8" w:space="0" w:color="auto"/>
            </w:tcBorders>
            <w:shd w:val="clear" w:color="auto" w:fill="auto"/>
            <w:noWrap/>
            <w:vAlign w:val="center"/>
            <w:hideMark/>
          </w:tcPr>
          <w:p w14:paraId="3A295CD5"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5FDB2DE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0F0D7DA0"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48F256A7"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GE-BG-DL-02</w:t>
            </w:r>
          </w:p>
        </w:tc>
        <w:tc>
          <w:tcPr>
            <w:tcW w:w="2140" w:type="dxa"/>
            <w:tcBorders>
              <w:top w:val="nil"/>
              <w:left w:val="nil"/>
              <w:bottom w:val="single" w:sz="8" w:space="0" w:color="auto"/>
              <w:right w:val="single" w:sz="8" w:space="0" w:color="auto"/>
            </w:tcBorders>
            <w:shd w:val="clear" w:color="auto" w:fill="auto"/>
            <w:noWrap/>
            <w:vAlign w:val="center"/>
            <w:hideMark/>
          </w:tcPr>
          <w:p w14:paraId="13F328DA"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108634342003</w:t>
            </w:r>
          </w:p>
        </w:tc>
        <w:tc>
          <w:tcPr>
            <w:tcW w:w="1480" w:type="dxa"/>
            <w:tcBorders>
              <w:top w:val="nil"/>
              <w:left w:val="nil"/>
              <w:bottom w:val="single" w:sz="8" w:space="0" w:color="auto"/>
              <w:right w:val="single" w:sz="8" w:space="0" w:color="auto"/>
            </w:tcBorders>
            <w:shd w:val="clear" w:color="auto" w:fill="auto"/>
            <w:noWrap/>
            <w:vAlign w:val="center"/>
            <w:hideMark/>
          </w:tcPr>
          <w:p w14:paraId="7272E10C"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13.01.2021</w:t>
            </w:r>
          </w:p>
        </w:tc>
        <w:tc>
          <w:tcPr>
            <w:tcW w:w="1480" w:type="dxa"/>
            <w:tcBorders>
              <w:top w:val="nil"/>
              <w:left w:val="nil"/>
              <w:bottom w:val="single" w:sz="8" w:space="0" w:color="auto"/>
              <w:right w:val="single" w:sz="8" w:space="0" w:color="auto"/>
            </w:tcBorders>
            <w:shd w:val="clear" w:color="auto" w:fill="auto"/>
            <w:noWrap/>
            <w:vAlign w:val="center"/>
            <w:hideMark/>
          </w:tcPr>
          <w:p w14:paraId="3C308FDB"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2E0BA03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378445D2" w14:textId="77777777" w:rsidTr="002638C5">
        <w:trPr>
          <w:trHeight w:val="30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14:paraId="13992657"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lang w:val="ka-GE"/>
              </w:rPr>
              <w:t>GE-BOG-23</w:t>
            </w:r>
          </w:p>
        </w:tc>
        <w:tc>
          <w:tcPr>
            <w:tcW w:w="2140" w:type="dxa"/>
            <w:tcBorders>
              <w:top w:val="nil"/>
              <w:left w:val="nil"/>
              <w:bottom w:val="single" w:sz="8" w:space="0" w:color="auto"/>
              <w:right w:val="single" w:sz="8" w:space="0" w:color="auto"/>
            </w:tcBorders>
            <w:shd w:val="clear" w:color="auto" w:fill="auto"/>
            <w:noWrap/>
            <w:vAlign w:val="center"/>
            <w:hideMark/>
          </w:tcPr>
          <w:p w14:paraId="75608875" w14:textId="77777777" w:rsidR="002638C5" w:rsidRPr="002638C5" w:rsidRDefault="002638C5" w:rsidP="002638C5">
            <w:pPr>
              <w:jc w:val="right"/>
              <w:rPr>
                <w:rFonts w:ascii="Calibri" w:eastAsia="Times New Roman" w:hAnsi="Calibri" w:cs="Calibri"/>
                <w:color w:val="000000"/>
                <w:sz w:val="22"/>
                <w:szCs w:val="22"/>
              </w:rPr>
            </w:pPr>
            <w:r w:rsidRPr="002638C5">
              <w:rPr>
                <w:rFonts w:ascii="Calibri" w:eastAsia="Times New Roman" w:hAnsi="Calibri" w:cs="Calibri"/>
                <w:color w:val="000000"/>
                <w:sz w:val="22"/>
                <w:szCs w:val="22"/>
              </w:rPr>
              <w:t>108634549112</w:t>
            </w:r>
          </w:p>
        </w:tc>
        <w:tc>
          <w:tcPr>
            <w:tcW w:w="1480" w:type="dxa"/>
            <w:tcBorders>
              <w:top w:val="nil"/>
              <w:left w:val="nil"/>
              <w:bottom w:val="single" w:sz="8" w:space="0" w:color="auto"/>
              <w:right w:val="single" w:sz="8" w:space="0" w:color="auto"/>
            </w:tcBorders>
            <w:shd w:val="clear" w:color="auto" w:fill="auto"/>
            <w:noWrap/>
            <w:vAlign w:val="center"/>
            <w:hideMark/>
          </w:tcPr>
          <w:p w14:paraId="135FDAD5"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20.01.2021</w:t>
            </w:r>
          </w:p>
        </w:tc>
        <w:tc>
          <w:tcPr>
            <w:tcW w:w="1480" w:type="dxa"/>
            <w:tcBorders>
              <w:top w:val="nil"/>
              <w:left w:val="nil"/>
              <w:bottom w:val="single" w:sz="8" w:space="0" w:color="auto"/>
              <w:right w:val="single" w:sz="8" w:space="0" w:color="auto"/>
            </w:tcBorders>
            <w:shd w:val="clear" w:color="auto" w:fill="auto"/>
            <w:noWrap/>
            <w:vAlign w:val="center"/>
            <w:hideMark/>
          </w:tcPr>
          <w:p w14:paraId="5F5AC743"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30.04.2021</w:t>
            </w:r>
          </w:p>
        </w:tc>
        <w:tc>
          <w:tcPr>
            <w:tcW w:w="1040" w:type="dxa"/>
            <w:tcBorders>
              <w:top w:val="nil"/>
              <w:left w:val="nil"/>
              <w:bottom w:val="single" w:sz="8" w:space="0" w:color="auto"/>
              <w:right w:val="single" w:sz="8" w:space="0" w:color="auto"/>
            </w:tcBorders>
            <w:shd w:val="clear" w:color="auto" w:fill="auto"/>
            <w:noWrap/>
            <w:vAlign w:val="center"/>
            <w:hideMark/>
          </w:tcPr>
          <w:p w14:paraId="389B43C9"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r w:rsidR="002638C5" w:rsidRPr="002638C5" w14:paraId="3288AFBA" w14:textId="77777777" w:rsidTr="002638C5">
        <w:trPr>
          <w:trHeight w:val="300"/>
        </w:trPr>
        <w:tc>
          <w:tcPr>
            <w:tcW w:w="82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774DEC" w14:textId="77777777" w:rsidR="002638C5" w:rsidRPr="002638C5" w:rsidRDefault="002638C5" w:rsidP="002638C5">
            <w:pPr>
              <w:jc w:val="right"/>
              <w:rPr>
                <w:rFonts w:ascii="Calibri" w:eastAsia="Times New Roman" w:hAnsi="Calibri" w:cs="Calibri"/>
                <w:b/>
                <w:bCs/>
                <w:color w:val="000000"/>
                <w:sz w:val="22"/>
                <w:szCs w:val="22"/>
              </w:rPr>
            </w:pPr>
            <w:r w:rsidRPr="002638C5">
              <w:rPr>
                <w:rFonts w:ascii="Calibri" w:eastAsia="Times New Roman" w:hAnsi="Calibri" w:cs="Calibri"/>
                <w:b/>
                <w:bCs/>
                <w:color w:val="000000"/>
                <w:sz w:val="22"/>
                <w:szCs w:val="22"/>
              </w:rPr>
              <w:t>Total</w:t>
            </w:r>
          </w:p>
        </w:tc>
        <w:tc>
          <w:tcPr>
            <w:tcW w:w="1040" w:type="dxa"/>
            <w:tcBorders>
              <w:top w:val="nil"/>
              <w:left w:val="nil"/>
              <w:bottom w:val="single" w:sz="8" w:space="0" w:color="auto"/>
              <w:right w:val="single" w:sz="8" w:space="0" w:color="auto"/>
            </w:tcBorders>
            <w:shd w:val="clear" w:color="auto" w:fill="auto"/>
            <w:noWrap/>
            <w:vAlign w:val="bottom"/>
            <w:hideMark/>
          </w:tcPr>
          <w:p w14:paraId="43F53F42" w14:textId="77777777" w:rsidR="002638C5" w:rsidRPr="002638C5" w:rsidRDefault="002638C5" w:rsidP="002638C5">
            <w:pPr>
              <w:jc w:val="left"/>
              <w:rPr>
                <w:rFonts w:ascii="Calibri" w:eastAsia="Times New Roman" w:hAnsi="Calibri" w:cs="Calibri"/>
                <w:color w:val="000000"/>
                <w:sz w:val="22"/>
                <w:szCs w:val="22"/>
              </w:rPr>
            </w:pPr>
            <w:r w:rsidRPr="002638C5">
              <w:rPr>
                <w:rFonts w:ascii="Calibri" w:eastAsia="Times New Roman" w:hAnsi="Calibri" w:cs="Calibri"/>
                <w:color w:val="000000"/>
                <w:sz w:val="22"/>
                <w:szCs w:val="22"/>
              </w:rPr>
              <w:t> </w:t>
            </w:r>
          </w:p>
        </w:tc>
      </w:tr>
    </w:tbl>
    <w:p w14:paraId="707529EB" w14:textId="77777777" w:rsidR="00F93ABC" w:rsidRPr="00831E4A" w:rsidRDefault="00F93ABC" w:rsidP="00C50B02">
      <w:pPr>
        <w:pStyle w:val="a0"/>
        <w:numPr>
          <w:ilvl w:val="0"/>
          <w:numId w:val="0"/>
        </w:numPr>
        <w:ind w:left="360"/>
        <w:rPr>
          <w:lang w:eastAsia="en-US"/>
        </w:rPr>
      </w:pPr>
      <w:bookmarkStart w:id="8" w:name="_GoBack"/>
      <w:bookmarkEnd w:id="8"/>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7AB2" w14:textId="77777777" w:rsidR="007E638A" w:rsidRDefault="007E638A" w:rsidP="002E7950">
      <w:r>
        <w:separator/>
      </w:r>
    </w:p>
  </w:endnote>
  <w:endnote w:type="continuationSeparator" w:id="0">
    <w:p w14:paraId="5A8852D7" w14:textId="77777777" w:rsidR="007E638A" w:rsidRDefault="007E638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638C5">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638C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493F" w14:textId="77777777" w:rsidR="007E638A" w:rsidRDefault="007E638A" w:rsidP="002E7950">
      <w:r>
        <w:separator/>
      </w:r>
    </w:p>
  </w:footnote>
  <w:footnote w:type="continuationSeparator" w:id="0">
    <w:p w14:paraId="68E7E555" w14:textId="77777777" w:rsidR="007E638A" w:rsidRDefault="007E638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61F68-757F-44AF-A141-ACBB91E2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2020-04-14T06:15:00Z</dcterms:created>
  <dcterms:modified xsi:type="dcterms:W3CDTF">2020-04-14T06:15:00Z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